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4AC0" w14:textId="439426E7" w:rsidR="00670593" w:rsidRPr="00670593" w:rsidRDefault="00670593" w:rsidP="00670593">
      <w:pPr>
        <w:rPr>
          <w:rFonts w:ascii="Aptos" w:hAnsi="Aptos"/>
          <w:b/>
          <w:bCs/>
          <w:color w:val="215E99" w:themeColor="text2" w:themeTint="BF"/>
          <w:sz w:val="28"/>
          <w:szCs w:val="28"/>
        </w:rPr>
      </w:pPr>
      <w:r w:rsidRPr="00670593">
        <w:rPr>
          <w:rFonts w:ascii="Aptos" w:hAnsi="Aptos"/>
          <w:b/>
          <w:bCs/>
          <w:color w:val="215E99" w:themeColor="text2" w:themeTint="BF"/>
          <w:sz w:val="28"/>
          <w:szCs w:val="28"/>
        </w:rPr>
        <w:t>Exemption Application Form</w:t>
      </w:r>
      <w:r w:rsidR="002F78EF">
        <w:rPr>
          <w:rFonts w:ascii="Aptos" w:hAnsi="Aptos"/>
          <w:b/>
          <w:bCs/>
          <w:color w:val="215E99" w:themeColor="text2" w:themeTint="BF"/>
          <w:sz w:val="28"/>
          <w:szCs w:val="28"/>
        </w:rPr>
        <w:t xml:space="preserve"> for Government Amendments that do not materially change a bill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40"/>
      </w:tblGrid>
      <w:tr w:rsidR="00670593" w:rsidRPr="00EF2653" w14:paraId="618CE411" w14:textId="77777777" w:rsidTr="00670593">
        <w:tc>
          <w:tcPr>
            <w:tcW w:w="4390" w:type="dxa"/>
            <w:shd w:val="clear" w:color="auto" w:fill="DAE9F7" w:themeFill="text2" w:themeFillTint="1A"/>
          </w:tcPr>
          <w:p w14:paraId="68786D0E" w14:textId="45E3B340" w:rsidR="00670593" w:rsidRPr="007B7CE8" w:rsidRDefault="00670593" w:rsidP="00A73911">
            <w:pPr>
              <w:spacing w:before="60" w:after="60" w:line="259" w:lineRule="auto"/>
              <w:rPr>
                <w:rFonts w:ascii="Aptos" w:hAnsi="Aptos" w:cs="Arial"/>
                <w:b/>
                <w:bCs/>
                <w:iCs/>
                <w:color w:val="000000" w:themeColor="text1"/>
              </w:rPr>
            </w:pPr>
            <w:r>
              <w:rPr>
                <w:rFonts w:ascii="Aptos" w:hAnsi="Aptos" w:cs="Arial"/>
                <w:b/>
                <w:bCs/>
                <w:iCs/>
                <w:color w:val="000000" w:themeColor="text1"/>
              </w:rPr>
              <w:t xml:space="preserve">Government amendment </w:t>
            </w:r>
          </w:p>
        </w:tc>
        <w:tc>
          <w:tcPr>
            <w:tcW w:w="4240" w:type="dxa"/>
          </w:tcPr>
          <w:p w14:paraId="6EFCB2F6" w14:textId="4B607F82" w:rsidR="00670593" w:rsidRPr="00095B48" w:rsidRDefault="00670593" w:rsidP="00A73911">
            <w:pPr>
              <w:rPr>
                <w:rFonts w:ascii="Aptos" w:hAnsi="Aptos"/>
              </w:rPr>
            </w:pPr>
            <w:r w:rsidRPr="00095B48">
              <w:rPr>
                <w:rFonts w:ascii="Aptos" w:hAnsi="Aptos"/>
              </w:rPr>
              <w:t>[Insert title]</w:t>
            </w:r>
          </w:p>
          <w:p w14:paraId="6F6A7163" w14:textId="77777777" w:rsidR="00670593" w:rsidRPr="00095B48" w:rsidRDefault="00670593" w:rsidP="00A73911">
            <w:pPr>
              <w:rPr>
                <w:rFonts w:ascii="Aptos" w:hAnsi="Aptos"/>
              </w:rPr>
            </w:pPr>
          </w:p>
        </w:tc>
      </w:tr>
      <w:tr w:rsidR="00670593" w:rsidRPr="00EF2653" w14:paraId="740CC5E8" w14:textId="77777777" w:rsidTr="00670593">
        <w:tc>
          <w:tcPr>
            <w:tcW w:w="4390" w:type="dxa"/>
            <w:shd w:val="clear" w:color="auto" w:fill="DAE9F7" w:themeFill="text2" w:themeFillTint="1A"/>
          </w:tcPr>
          <w:p w14:paraId="02599021" w14:textId="285BC87B" w:rsidR="00670593" w:rsidRDefault="00670593" w:rsidP="00A73911">
            <w:pPr>
              <w:spacing w:before="60" w:after="60" w:line="259" w:lineRule="auto"/>
              <w:rPr>
                <w:rFonts w:ascii="Aptos" w:hAnsi="Aptos" w:cs="Arial"/>
                <w:b/>
                <w:bCs/>
                <w:iCs/>
                <w:color w:val="000000" w:themeColor="text1"/>
              </w:rPr>
            </w:pPr>
            <w:r>
              <w:rPr>
                <w:rFonts w:ascii="Aptos" w:hAnsi="Aptos" w:cs="Arial"/>
                <w:b/>
                <w:bCs/>
                <w:iCs/>
                <w:color w:val="000000" w:themeColor="text1"/>
              </w:rPr>
              <w:t xml:space="preserve">Draft </w:t>
            </w:r>
            <w:r w:rsidR="001F5C45">
              <w:rPr>
                <w:rFonts w:ascii="Aptos" w:hAnsi="Aptos" w:cs="Arial"/>
                <w:b/>
                <w:bCs/>
                <w:iCs/>
                <w:color w:val="000000" w:themeColor="text1"/>
              </w:rPr>
              <w:t>b</w:t>
            </w:r>
            <w:r>
              <w:rPr>
                <w:rFonts w:ascii="Aptos" w:hAnsi="Aptos" w:cs="Arial"/>
                <w:b/>
                <w:bCs/>
                <w:iCs/>
                <w:color w:val="000000" w:themeColor="text1"/>
              </w:rPr>
              <w:t>ill</w:t>
            </w:r>
          </w:p>
        </w:tc>
        <w:tc>
          <w:tcPr>
            <w:tcW w:w="4240" w:type="dxa"/>
          </w:tcPr>
          <w:p w14:paraId="20959DC6" w14:textId="7A172F81" w:rsidR="00670593" w:rsidRPr="00095B48" w:rsidRDefault="00670593" w:rsidP="00670593">
            <w:pPr>
              <w:rPr>
                <w:rFonts w:ascii="Aptos" w:hAnsi="Aptos"/>
              </w:rPr>
            </w:pPr>
            <w:r w:rsidRPr="00095B48">
              <w:rPr>
                <w:rFonts w:ascii="Aptos" w:hAnsi="Aptos"/>
              </w:rPr>
              <w:t xml:space="preserve">[Insert title and link to the draft bill as </w:t>
            </w:r>
            <w:r w:rsidR="00E76355">
              <w:rPr>
                <w:rFonts w:ascii="Aptos" w:hAnsi="Aptos"/>
              </w:rPr>
              <w:t xml:space="preserve">agreed by second reading, or </w:t>
            </w:r>
            <w:r w:rsidRPr="00095B48">
              <w:rPr>
                <w:rFonts w:ascii="Aptos" w:hAnsi="Aptos"/>
              </w:rPr>
              <w:t>reported back from Select Committee</w:t>
            </w:r>
            <w:r w:rsidR="00E76355">
              <w:rPr>
                <w:rFonts w:ascii="Aptos" w:hAnsi="Aptos"/>
              </w:rPr>
              <w:t xml:space="preserve"> if second reading has not occurred</w:t>
            </w:r>
            <w:r w:rsidRPr="00095B48">
              <w:rPr>
                <w:rFonts w:ascii="Aptos" w:hAnsi="Aptos"/>
              </w:rPr>
              <w:t>]</w:t>
            </w:r>
          </w:p>
          <w:p w14:paraId="40FAE415" w14:textId="77777777" w:rsidR="00670593" w:rsidRPr="00095B48" w:rsidRDefault="00670593" w:rsidP="00A73911">
            <w:pPr>
              <w:rPr>
                <w:rFonts w:ascii="Aptos" w:hAnsi="Aptos"/>
              </w:rPr>
            </w:pPr>
          </w:p>
        </w:tc>
      </w:tr>
      <w:tr w:rsidR="00670593" w:rsidRPr="00EF2653" w14:paraId="25B26FEA" w14:textId="77777777" w:rsidTr="00670593">
        <w:tc>
          <w:tcPr>
            <w:tcW w:w="4390" w:type="dxa"/>
            <w:shd w:val="clear" w:color="auto" w:fill="DAE9F7" w:themeFill="text2" w:themeFillTint="1A"/>
          </w:tcPr>
          <w:p w14:paraId="751638D0" w14:textId="77777777" w:rsidR="00670593" w:rsidRPr="007B7CE8" w:rsidRDefault="00670593" w:rsidP="00A73911">
            <w:pPr>
              <w:spacing w:before="60" w:after="60" w:line="259" w:lineRule="auto"/>
              <w:rPr>
                <w:rFonts w:ascii="Aptos" w:hAnsi="Aptos" w:cs="Arial"/>
                <w:b/>
                <w:color w:val="000000" w:themeColor="text1"/>
              </w:rPr>
            </w:pPr>
            <w:r w:rsidRPr="007B7CE8">
              <w:rPr>
                <w:rFonts w:ascii="Aptos" w:hAnsi="Aptos" w:cs="Arial"/>
                <w:b/>
                <w:color w:val="000000" w:themeColor="text1"/>
              </w:rPr>
              <w:t xml:space="preserve">Agency </w:t>
            </w:r>
            <w:r>
              <w:rPr>
                <w:rFonts w:ascii="Aptos" w:hAnsi="Aptos" w:cs="Arial"/>
                <w:b/>
                <w:bCs/>
                <w:iCs/>
                <w:color w:val="000000" w:themeColor="text1"/>
              </w:rPr>
              <w:t>responsible</w:t>
            </w:r>
          </w:p>
        </w:tc>
        <w:tc>
          <w:tcPr>
            <w:tcW w:w="4240" w:type="dxa"/>
          </w:tcPr>
          <w:p w14:paraId="708E7F31" w14:textId="77777777" w:rsidR="00670593" w:rsidRPr="00095B48" w:rsidRDefault="00670593" w:rsidP="00A73911">
            <w:pPr>
              <w:rPr>
                <w:rFonts w:ascii="Aptos" w:hAnsi="Aptos"/>
              </w:rPr>
            </w:pPr>
            <w:r w:rsidRPr="00095B48">
              <w:rPr>
                <w:rFonts w:ascii="Aptos" w:hAnsi="Aptos"/>
              </w:rPr>
              <w:t>[Insert name of responsible agency]</w:t>
            </w:r>
          </w:p>
        </w:tc>
      </w:tr>
      <w:tr w:rsidR="00670593" w:rsidRPr="00EF2653" w14:paraId="76BD767F" w14:textId="77777777" w:rsidTr="00670593">
        <w:tc>
          <w:tcPr>
            <w:tcW w:w="4390" w:type="dxa"/>
            <w:shd w:val="clear" w:color="auto" w:fill="DAE9F7" w:themeFill="text2" w:themeFillTint="1A"/>
          </w:tcPr>
          <w:p w14:paraId="497C3A40" w14:textId="77777777" w:rsidR="00670593" w:rsidRPr="007B7CE8" w:rsidRDefault="00670593" w:rsidP="00A73911">
            <w:pPr>
              <w:spacing w:before="60" w:after="60" w:line="259" w:lineRule="auto"/>
              <w:rPr>
                <w:rFonts w:ascii="Aptos" w:hAnsi="Aptos" w:cs="Arial"/>
                <w:b/>
                <w:color w:val="000000" w:themeColor="text1"/>
              </w:rPr>
            </w:pPr>
            <w:r w:rsidRPr="007B7CE8">
              <w:rPr>
                <w:rFonts w:ascii="Aptos" w:hAnsi="Aptos" w:cs="Arial"/>
                <w:b/>
                <w:color w:val="000000" w:themeColor="text1"/>
              </w:rPr>
              <w:t>Portfolio</w:t>
            </w:r>
            <w:r>
              <w:rPr>
                <w:rFonts w:ascii="Aptos" w:hAnsi="Aptos" w:cs="Arial"/>
                <w:b/>
                <w:bCs/>
                <w:iCs/>
                <w:color w:val="000000" w:themeColor="text1"/>
              </w:rPr>
              <w:t xml:space="preserve"> Minister</w:t>
            </w:r>
            <w:r w:rsidRPr="00670593">
              <w:rPr>
                <w:rFonts w:ascii="Aptos" w:hAnsi="Aptos" w:cs="Arial"/>
                <w:b/>
                <w:bCs/>
                <w:iCs/>
                <w:color w:val="000000" w:themeColor="text1"/>
              </w:rPr>
              <w:t>(s)</w:t>
            </w:r>
          </w:p>
        </w:tc>
        <w:tc>
          <w:tcPr>
            <w:tcW w:w="4240" w:type="dxa"/>
          </w:tcPr>
          <w:p w14:paraId="3DD385B6" w14:textId="47F404F3" w:rsidR="00670593" w:rsidRPr="00095B48" w:rsidRDefault="00670593" w:rsidP="00A73911">
            <w:pPr>
              <w:rPr>
                <w:rFonts w:ascii="Aptos" w:hAnsi="Aptos"/>
              </w:rPr>
            </w:pPr>
            <w:r w:rsidRPr="00095B48">
              <w:rPr>
                <w:rFonts w:ascii="Aptos" w:hAnsi="Aptos"/>
              </w:rPr>
              <w:t>[Insert Ministerial Portfolio</w:t>
            </w:r>
            <w:r w:rsidR="00A83FF0" w:rsidRPr="00095B48">
              <w:rPr>
                <w:rFonts w:ascii="Aptos" w:hAnsi="Aptos"/>
              </w:rPr>
              <w:t>/s</w:t>
            </w:r>
            <w:r w:rsidRPr="00095B48">
              <w:rPr>
                <w:rFonts w:ascii="Aptos" w:hAnsi="Aptos"/>
              </w:rPr>
              <w:t>]</w:t>
            </w:r>
          </w:p>
        </w:tc>
      </w:tr>
      <w:tr w:rsidR="00670593" w:rsidRPr="00EF2653" w14:paraId="72AB1BB1" w14:textId="77777777" w:rsidTr="00670593">
        <w:tc>
          <w:tcPr>
            <w:tcW w:w="4390" w:type="dxa"/>
            <w:shd w:val="clear" w:color="auto" w:fill="DAE9F7" w:themeFill="text2" w:themeFillTint="1A"/>
          </w:tcPr>
          <w:p w14:paraId="7BCBD959" w14:textId="142FD001" w:rsidR="00670593" w:rsidRPr="007B7CE8" w:rsidRDefault="00B06209" w:rsidP="00A73911">
            <w:pPr>
              <w:spacing w:before="60" w:after="60" w:line="259" w:lineRule="auto"/>
              <w:rPr>
                <w:rFonts w:ascii="Aptos" w:hAnsi="Aptos" w:cs="Arial"/>
                <w:b/>
                <w:color w:val="000000" w:themeColor="text1"/>
              </w:rPr>
            </w:pPr>
            <w:r>
              <w:rPr>
                <w:rFonts w:ascii="Aptos" w:hAnsi="Aptos" w:cs="Arial"/>
                <w:b/>
                <w:color w:val="000000" w:themeColor="text1"/>
              </w:rPr>
              <w:t xml:space="preserve">Timing </w:t>
            </w:r>
          </w:p>
        </w:tc>
        <w:tc>
          <w:tcPr>
            <w:tcW w:w="4240" w:type="dxa"/>
          </w:tcPr>
          <w:p w14:paraId="4BB5F0AC" w14:textId="3FE49421" w:rsidR="00670593" w:rsidRPr="00095B48" w:rsidRDefault="008F596D" w:rsidP="00A73911">
            <w:pPr>
              <w:rPr>
                <w:rFonts w:ascii="Aptos" w:hAnsi="Aptos"/>
              </w:rPr>
            </w:pPr>
            <w:r w:rsidRPr="00095B48">
              <w:rPr>
                <w:rFonts w:ascii="Aptos" w:hAnsi="Aptos"/>
              </w:rPr>
              <w:t>[Insert</w:t>
            </w:r>
            <w:r w:rsidR="00200F8E" w:rsidRPr="00095B48">
              <w:rPr>
                <w:rFonts w:ascii="Aptos" w:hAnsi="Aptos"/>
              </w:rPr>
              <w:t xml:space="preserve"> expected</w:t>
            </w:r>
            <w:r w:rsidRPr="00095B48">
              <w:rPr>
                <w:rFonts w:ascii="Aptos" w:hAnsi="Aptos"/>
              </w:rPr>
              <w:t xml:space="preserve"> date</w:t>
            </w:r>
            <w:r w:rsidR="00200F8E" w:rsidRPr="00095B48">
              <w:rPr>
                <w:rFonts w:ascii="Aptos" w:hAnsi="Aptos"/>
              </w:rPr>
              <w:t xml:space="preserve"> of </w:t>
            </w:r>
            <w:r w:rsidR="00E76355">
              <w:rPr>
                <w:rFonts w:ascii="Aptos" w:hAnsi="Aptos"/>
              </w:rPr>
              <w:t>Committee of the Whole</w:t>
            </w:r>
            <w:r w:rsidRPr="00095B48">
              <w:rPr>
                <w:rFonts w:ascii="Aptos" w:hAnsi="Aptos"/>
              </w:rPr>
              <w:t>]</w:t>
            </w:r>
          </w:p>
          <w:p w14:paraId="565E1727" w14:textId="51B4AA35" w:rsidR="00660E30" w:rsidRPr="00095B48" w:rsidRDefault="00660E30" w:rsidP="00A73911">
            <w:pPr>
              <w:rPr>
                <w:rFonts w:ascii="Aptos" w:hAnsi="Aptos"/>
              </w:rPr>
            </w:pPr>
          </w:p>
        </w:tc>
      </w:tr>
      <w:tr w:rsidR="00670593" w:rsidRPr="00EF2653" w14:paraId="2F62AB9A" w14:textId="77777777" w:rsidTr="00A73911">
        <w:tc>
          <w:tcPr>
            <w:tcW w:w="4390" w:type="dxa"/>
            <w:shd w:val="clear" w:color="auto" w:fill="DAE9F7" w:themeFill="text2" w:themeFillTint="1A"/>
          </w:tcPr>
          <w:p w14:paraId="450E5B06" w14:textId="3EC6DE38" w:rsidR="00670593" w:rsidRPr="007B7CE8" w:rsidRDefault="00913EE0" w:rsidP="00A73911">
            <w:pPr>
              <w:spacing w:before="60" w:after="60" w:line="259" w:lineRule="auto"/>
              <w:rPr>
                <w:rFonts w:ascii="Aptos" w:hAnsi="Aptos" w:cs="Arial"/>
                <w:b/>
                <w:bCs/>
                <w:iCs/>
                <w:color w:val="000000" w:themeColor="text1"/>
              </w:rPr>
            </w:pPr>
            <w:r w:rsidRPr="00913EE0">
              <w:rPr>
                <w:rFonts w:ascii="Aptos" w:hAnsi="Aptos" w:cs="Arial"/>
                <w:b/>
                <w:bCs/>
                <w:iCs/>
                <w:color w:val="000000" w:themeColor="text1"/>
              </w:rPr>
              <w:t xml:space="preserve">Analysis </w:t>
            </w:r>
            <w:r w:rsidR="001B6466">
              <w:rPr>
                <w:rFonts w:ascii="Aptos" w:hAnsi="Aptos" w:cs="Arial"/>
                <w:b/>
                <w:bCs/>
                <w:iCs/>
                <w:color w:val="000000" w:themeColor="text1"/>
              </w:rPr>
              <w:t>I</w:t>
            </w:r>
            <w:r w:rsidRPr="00913EE0">
              <w:rPr>
                <w:rFonts w:ascii="Aptos" w:hAnsi="Aptos" w:cs="Arial"/>
                <w:b/>
                <w:bCs/>
                <w:iCs/>
                <w:color w:val="000000" w:themeColor="text1"/>
              </w:rPr>
              <w:t xml:space="preserve">dentification </w:t>
            </w:r>
            <w:r w:rsidR="00B773FD" w:rsidRPr="00913EE0">
              <w:rPr>
                <w:rFonts w:ascii="Aptos" w:hAnsi="Aptos" w:cs="Arial"/>
                <w:b/>
                <w:bCs/>
                <w:iCs/>
                <w:color w:val="000000" w:themeColor="text1"/>
              </w:rPr>
              <w:t>number</w:t>
            </w:r>
            <w:r>
              <w:rPr>
                <w:rFonts w:ascii="Aptos" w:hAnsi="Aptos" w:cs="Arial"/>
                <w:b/>
                <w:bCs/>
                <w:iCs/>
                <w:color w:val="000000" w:themeColor="text1"/>
              </w:rPr>
              <w:t xml:space="preserve">/s </w:t>
            </w:r>
            <w:r w:rsidR="00670593">
              <w:rPr>
                <w:rFonts w:ascii="Aptos" w:hAnsi="Aptos" w:cs="Arial"/>
                <w:b/>
                <w:bCs/>
                <w:iCs/>
                <w:color w:val="000000" w:themeColor="text1"/>
              </w:rPr>
              <w:t>if applicable</w:t>
            </w:r>
          </w:p>
        </w:tc>
        <w:tc>
          <w:tcPr>
            <w:tcW w:w="4240" w:type="dxa"/>
          </w:tcPr>
          <w:p w14:paraId="52C6CAE6" w14:textId="1DDEDD5D" w:rsidR="00670593" w:rsidRPr="00095B48" w:rsidRDefault="00670593" w:rsidP="00A73911">
            <w:pPr>
              <w:rPr>
                <w:rFonts w:ascii="Aptos" w:hAnsi="Aptos"/>
              </w:rPr>
            </w:pPr>
            <w:r w:rsidRPr="00095B48">
              <w:rPr>
                <w:rFonts w:ascii="Aptos" w:hAnsi="Aptos"/>
              </w:rPr>
              <w:t>[####]</w:t>
            </w:r>
          </w:p>
        </w:tc>
      </w:tr>
    </w:tbl>
    <w:p w14:paraId="5F5C07A6" w14:textId="77777777" w:rsidR="00686CB4" w:rsidRDefault="00686CB4" w:rsidP="00670593">
      <w:pPr>
        <w:rPr>
          <w:sz w:val="32"/>
          <w:szCs w:val="32"/>
        </w:rPr>
      </w:pPr>
    </w:p>
    <w:p w14:paraId="775E08CF" w14:textId="2A48D364" w:rsidR="00670593" w:rsidRPr="000C3655" w:rsidRDefault="00247CC8" w:rsidP="00670593">
      <w:pPr>
        <w:rPr>
          <w:rFonts w:ascii="Aptos" w:hAnsi="Aptos"/>
        </w:rPr>
      </w:pPr>
      <w:r>
        <w:rPr>
          <w:sz w:val="32"/>
          <w:szCs w:val="32"/>
        </w:rPr>
        <w:t xml:space="preserve">Exemption request </w:t>
      </w:r>
      <w:r w:rsidR="00BB6B3E">
        <w:rPr>
          <w:sz w:val="32"/>
          <w:szCs w:val="32"/>
        </w:rPr>
        <w:t>reason/s</w:t>
      </w:r>
    </w:p>
    <w:p w14:paraId="6BE1C8B9" w14:textId="6BF1D027" w:rsidR="00670593" w:rsidRPr="00EF2653" w:rsidRDefault="00686CB4" w:rsidP="00670593">
      <w:pPr>
        <w:rPr>
          <w:rFonts w:ascii="Aptos" w:hAnsi="Aptos"/>
        </w:rPr>
      </w:pPr>
      <w:r>
        <w:rPr>
          <w:rFonts w:ascii="Aptos" w:hAnsi="Aptos"/>
        </w:rPr>
        <w:t xml:space="preserve">Explain </w:t>
      </w:r>
      <w:r w:rsidR="00092148">
        <w:rPr>
          <w:rFonts w:ascii="Aptos" w:hAnsi="Aptos"/>
        </w:rPr>
        <w:t xml:space="preserve">why the </w:t>
      </w:r>
      <w:r w:rsidR="00FB3618">
        <w:rPr>
          <w:rFonts w:ascii="Aptos" w:hAnsi="Aptos"/>
        </w:rPr>
        <w:t xml:space="preserve">proposed </w:t>
      </w:r>
      <w:r w:rsidR="00092148">
        <w:rPr>
          <w:rFonts w:ascii="Aptos" w:hAnsi="Aptos"/>
        </w:rPr>
        <w:t xml:space="preserve">Government </w:t>
      </w:r>
      <w:r w:rsidR="00FB3618">
        <w:rPr>
          <w:rFonts w:ascii="Aptos" w:hAnsi="Aptos"/>
        </w:rPr>
        <w:t>A</w:t>
      </w:r>
      <w:r w:rsidR="00092148">
        <w:rPr>
          <w:rFonts w:ascii="Aptos" w:hAnsi="Aptos"/>
        </w:rPr>
        <w:t>mendment</w:t>
      </w:r>
      <w:r w:rsidR="00FB3618">
        <w:rPr>
          <w:rFonts w:ascii="Aptos" w:hAnsi="Aptos"/>
        </w:rPr>
        <w:t xml:space="preserve"> paper</w:t>
      </w:r>
      <w:r w:rsidR="00F07EE0">
        <w:rPr>
          <w:rFonts w:ascii="Aptos" w:hAnsi="Aptos"/>
        </w:rPr>
        <w:t>, if agreed, would</w:t>
      </w:r>
      <w:r w:rsidR="00092148">
        <w:rPr>
          <w:rFonts w:ascii="Aptos" w:hAnsi="Aptos"/>
        </w:rPr>
        <w:t xml:space="preserve"> not materially change the bill as </w:t>
      </w:r>
      <w:r w:rsidR="00F07EE0">
        <w:rPr>
          <w:rFonts w:ascii="Aptos" w:hAnsi="Aptos"/>
        </w:rPr>
        <w:t>referred to the Committee of the Whole</w:t>
      </w:r>
      <w:r w:rsidR="00092148">
        <w:rPr>
          <w:rFonts w:ascii="Aptos" w:hAnsi="Aptos"/>
        </w:rPr>
        <w:t xml:space="preserve">. Refer to </w:t>
      </w:r>
      <w:r w:rsidR="00092148" w:rsidRPr="00092148">
        <w:rPr>
          <w:rFonts w:ascii="Aptos" w:hAnsi="Aptos"/>
        </w:rPr>
        <w:t>s</w:t>
      </w:r>
      <w:r w:rsidR="00F07EE0">
        <w:rPr>
          <w:rFonts w:ascii="Aptos" w:hAnsi="Aptos"/>
        </w:rPr>
        <w:t xml:space="preserve"> </w:t>
      </w:r>
      <w:r w:rsidR="00092148" w:rsidRPr="00092148">
        <w:rPr>
          <w:rFonts w:ascii="Aptos" w:hAnsi="Aptos"/>
        </w:rPr>
        <w:t xml:space="preserve">26 </w:t>
      </w:r>
      <w:r w:rsidR="00805104">
        <w:rPr>
          <w:rFonts w:ascii="Aptos" w:hAnsi="Aptos"/>
        </w:rPr>
        <w:t xml:space="preserve">statutory </w:t>
      </w:r>
      <w:r w:rsidR="00092148" w:rsidRPr="00092148">
        <w:rPr>
          <w:rFonts w:ascii="Aptos" w:hAnsi="Aptos"/>
        </w:rPr>
        <w:t>guidance [link]</w:t>
      </w:r>
      <w:r w:rsidR="00092148">
        <w:rPr>
          <w:rFonts w:ascii="Aptos" w:hAnsi="Aptos"/>
        </w:rPr>
        <w:t xml:space="preserve"> and guidance on materiality </w:t>
      </w:r>
      <w:r w:rsidR="00805104">
        <w:rPr>
          <w:rFonts w:ascii="Aptos" w:hAnsi="Aptos"/>
        </w:rPr>
        <w:t xml:space="preserve">threshold </w:t>
      </w:r>
      <w:r w:rsidR="00AF3642">
        <w:rPr>
          <w:rFonts w:ascii="Aptos" w:hAnsi="Aptos"/>
        </w:rPr>
        <w:t>[link]</w:t>
      </w:r>
      <w:r w:rsidR="00FB3618">
        <w:rPr>
          <w:rFonts w:ascii="Aptos" w:hAnsi="Aptos"/>
        </w:rPr>
        <w:t>.</w:t>
      </w:r>
    </w:p>
    <w:tbl>
      <w:tblPr>
        <w:tblStyle w:val="TableGrid"/>
        <w:tblW w:w="8789" w:type="dxa"/>
        <w:tblLook w:val="04A0" w:firstRow="1" w:lastRow="0" w:firstColumn="1" w:lastColumn="0" w:noHBand="0" w:noVBand="1"/>
      </w:tblPr>
      <w:tblGrid>
        <w:gridCol w:w="8789"/>
      </w:tblGrid>
      <w:tr w:rsidR="00AE5E5C" w14:paraId="1D73F743" w14:textId="77777777" w:rsidTr="00F546D0">
        <w:trPr>
          <w:trHeight w:val="3571"/>
        </w:trPr>
        <w:tc>
          <w:tcPr>
            <w:tcW w:w="8789" w:type="dxa"/>
            <w:shd w:val="clear" w:color="auto" w:fill="DAE9F7" w:themeFill="text2" w:themeFillTint="1A"/>
          </w:tcPr>
          <w:p w14:paraId="1ED64724" w14:textId="12ED58C2" w:rsidR="00AE5E5C" w:rsidRPr="00C22246" w:rsidRDefault="00AE5E5C" w:rsidP="00A73911">
            <w:pPr>
              <w:rPr>
                <w:rFonts w:ascii="Aptos" w:hAnsi="Aptos"/>
                <w:b/>
                <w:bCs/>
              </w:rPr>
            </w:pPr>
          </w:p>
        </w:tc>
      </w:tr>
      <w:tr w:rsidR="00670593" w14:paraId="09E7C1AA" w14:textId="77777777" w:rsidTr="000C567C">
        <w:trPr>
          <w:trHeight w:val="553"/>
        </w:trPr>
        <w:tc>
          <w:tcPr>
            <w:tcW w:w="8789" w:type="dxa"/>
          </w:tcPr>
          <w:p w14:paraId="3D1280E6" w14:textId="77777777" w:rsidR="00670593" w:rsidRDefault="00670593" w:rsidP="00A73911">
            <w:pPr>
              <w:rPr>
                <w:rFonts w:ascii="Aptos" w:hAnsi="Aptos"/>
              </w:rPr>
            </w:pPr>
          </w:p>
        </w:tc>
      </w:tr>
    </w:tbl>
    <w:p w14:paraId="1AFD3C86" w14:textId="7BA3C534" w:rsidR="00670593" w:rsidRPr="00EF2653" w:rsidRDefault="00670593" w:rsidP="00670593">
      <w:pPr>
        <w:rPr>
          <w:rFonts w:ascii="Aptos" w:hAnsi="Aptos"/>
        </w:rPr>
      </w:pPr>
      <w:r w:rsidRPr="00EF2653">
        <w:rPr>
          <w:rFonts w:ascii="Aptos" w:hAnsi="Aptos"/>
        </w:rPr>
        <w:t>[</w:t>
      </w:r>
      <w:r w:rsidRPr="00EF2653">
        <w:rPr>
          <w:rFonts w:ascii="Aptos" w:hAnsi="Aptos"/>
          <w:highlight w:val="yellow"/>
        </w:rPr>
        <w:t>Signature block</w:t>
      </w:r>
      <w:r w:rsidRPr="00EF2653">
        <w:rPr>
          <w:rFonts w:ascii="Aptos" w:hAnsi="Aptos"/>
        </w:rPr>
        <w:t>]</w:t>
      </w:r>
    </w:p>
    <w:p w14:paraId="0007A924" w14:textId="77777777" w:rsidR="00670593" w:rsidRPr="00EF2653" w:rsidRDefault="00670593" w:rsidP="00670593">
      <w:pPr>
        <w:rPr>
          <w:rFonts w:ascii="Aptos" w:hAnsi="Aptos"/>
        </w:rPr>
      </w:pPr>
      <w:r w:rsidRPr="00EF2653">
        <w:rPr>
          <w:rFonts w:ascii="Aptos" w:hAnsi="Aptos"/>
        </w:rPr>
        <w:t>[</w:t>
      </w:r>
      <w:r w:rsidRPr="00EF2653">
        <w:rPr>
          <w:rFonts w:ascii="Aptos" w:hAnsi="Aptos"/>
          <w:highlight w:val="yellow"/>
        </w:rPr>
        <w:t>Name</w:t>
      </w:r>
      <w:r w:rsidRPr="00EF2653">
        <w:rPr>
          <w:rFonts w:ascii="Aptos" w:hAnsi="Aptos"/>
        </w:rPr>
        <w:t>]</w:t>
      </w:r>
    </w:p>
    <w:p w14:paraId="6C04DACE" w14:textId="77777777" w:rsidR="00A83FF0" w:rsidRDefault="00670593" w:rsidP="00670593">
      <w:pPr>
        <w:rPr>
          <w:rFonts w:ascii="Aptos" w:hAnsi="Aptos"/>
        </w:rPr>
      </w:pPr>
      <w:r w:rsidRPr="00EF2653">
        <w:rPr>
          <w:rFonts w:ascii="Aptos" w:hAnsi="Aptos"/>
          <w:highlight w:val="yellow"/>
        </w:rPr>
        <w:t>[</w:t>
      </w:r>
      <w:r>
        <w:rPr>
          <w:rFonts w:ascii="Aptos" w:hAnsi="Aptos"/>
          <w:highlight w:val="yellow"/>
        </w:rPr>
        <w:t>J</w:t>
      </w:r>
      <w:r w:rsidRPr="00EF2653">
        <w:rPr>
          <w:rFonts w:ascii="Aptos" w:hAnsi="Aptos"/>
          <w:highlight w:val="yellow"/>
        </w:rPr>
        <w:t>ob title of the</w:t>
      </w:r>
      <w:r w:rsidR="00FC7FA1">
        <w:rPr>
          <w:rFonts w:ascii="Aptos" w:hAnsi="Aptos"/>
          <w:highlight w:val="yellow"/>
        </w:rPr>
        <w:t xml:space="preserve"> requestor</w:t>
      </w:r>
      <w:r w:rsidRPr="00EF2653">
        <w:rPr>
          <w:rFonts w:ascii="Aptos" w:hAnsi="Aptos"/>
          <w:highlight w:val="yellow"/>
        </w:rPr>
        <w:t>]</w:t>
      </w:r>
    </w:p>
    <w:p w14:paraId="40F06FFE" w14:textId="74A81C46" w:rsidR="00670593" w:rsidRPr="00EF2653" w:rsidRDefault="00670593" w:rsidP="00670593">
      <w:pPr>
        <w:rPr>
          <w:rFonts w:ascii="Aptos" w:hAnsi="Aptos"/>
        </w:rPr>
      </w:pPr>
      <w:r w:rsidRPr="00EF2653">
        <w:rPr>
          <w:rFonts w:ascii="Aptos" w:hAnsi="Aptos"/>
        </w:rPr>
        <w:t>[</w:t>
      </w:r>
      <w:r w:rsidRPr="00EF2653">
        <w:rPr>
          <w:rFonts w:ascii="Aptos" w:hAnsi="Aptos"/>
          <w:highlight w:val="yellow"/>
        </w:rPr>
        <w:t>Agency name</w:t>
      </w:r>
      <w:r w:rsidRPr="00EF2653">
        <w:rPr>
          <w:rFonts w:ascii="Aptos" w:hAnsi="Aptos"/>
        </w:rPr>
        <w:t>]</w:t>
      </w:r>
    </w:p>
    <w:p w14:paraId="35A2269A" w14:textId="77777777" w:rsidR="00EB31AD" w:rsidRDefault="00EB31AD"/>
    <w:sectPr w:rsidR="00EB3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93"/>
    <w:rsid w:val="00077332"/>
    <w:rsid w:val="00092148"/>
    <w:rsid w:val="00095B48"/>
    <w:rsid w:val="000C567C"/>
    <w:rsid w:val="000D44D0"/>
    <w:rsid w:val="001B6466"/>
    <w:rsid w:val="001F5C45"/>
    <w:rsid w:val="00200F8E"/>
    <w:rsid w:val="00210F49"/>
    <w:rsid w:val="00247CC8"/>
    <w:rsid w:val="002B7DFE"/>
    <w:rsid w:val="002C33DF"/>
    <w:rsid w:val="002F78EF"/>
    <w:rsid w:val="003464E2"/>
    <w:rsid w:val="003D0AFF"/>
    <w:rsid w:val="004116E7"/>
    <w:rsid w:val="005800C1"/>
    <w:rsid w:val="00660E30"/>
    <w:rsid w:val="00670593"/>
    <w:rsid w:val="00686CB4"/>
    <w:rsid w:val="006F7A0A"/>
    <w:rsid w:val="007339DE"/>
    <w:rsid w:val="00771221"/>
    <w:rsid w:val="00777A19"/>
    <w:rsid w:val="0079219C"/>
    <w:rsid w:val="00805104"/>
    <w:rsid w:val="00861BD0"/>
    <w:rsid w:val="008A3267"/>
    <w:rsid w:val="008F596D"/>
    <w:rsid w:val="0090166C"/>
    <w:rsid w:val="00913EE0"/>
    <w:rsid w:val="00994629"/>
    <w:rsid w:val="00A755BC"/>
    <w:rsid w:val="00A83FF0"/>
    <w:rsid w:val="00A86CFF"/>
    <w:rsid w:val="00A94EB3"/>
    <w:rsid w:val="00AE5E5C"/>
    <w:rsid w:val="00AF3642"/>
    <w:rsid w:val="00B06209"/>
    <w:rsid w:val="00B773FD"/>
    <w:rsid w:val="00BB6B3E"/>
    <w:rsid w:val="00BF69CE"/>
    <w:rsid w:val="00C70886"/>
    <w:rsid w:val="00C75066"/>
    <w:rsid w:val="00C82647"/>
    <w:rsid w:val="00CD6FF0"/>
    <w:rsid w:val="00DB06E1"/>
    <w:rsid w:val="00DC2757"/>
    <w:rsid w:val="00DF7AF7"/>
    <w:rsid w:val="00E76355"/>
    <w:rsid w:val="00EB31AD"/>
    <w:rsid w:val="00EE5857"/>
    <w:rsid w:val="00EF0905"/>
    <w:rsid w:val="00F07EE0"/>
    <w:rsid w:val="00F546D0"/>
    <w:rsid w:val="00F94D34"/>
    <w:rsid w:val="00FB295A"/>
    <w:rsid w:val="00FB3618"/>
    <w:rsid w:val="00FC7FA1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E261"/>
  <w15:chartTrackingRefBased/>
  <w15:docId w15:val="{5C314FA6-9B88-48D0-96B6-B2EB5F44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593"/>
  </w:style>
  <w:style w:type="paragraph" w:styleId="Heading1">
    <w:name w:val="heading 1"/>
    <w:basedOn w:val="Normal"/>
    <w:next w:val="Normal"/>
    <w:link w:val="Heading1Char"/>
    <w:uiPriority w:val="9"/>
    <w:qFormat/>
    <w:rsid w:val="0067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5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70593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E763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7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EE99D152EEE4986BE98DA63494CD8" ma:contentTypeVersion="14" ma:contentTypeDescription="Create a new document." ma:contentTypeScope="" ma:versionID="777a4fcc0e08970f5ed96e655a6b40f3">
  <xsd:schema xmlns:xsd="http://www.w3.org/2001/XMLSchema" xmlns:xs="http://www.w3.org/2001/XMLSchema" xmlns:p="http://schemas.microsoft.com/office/2006/metadata/properties" xmlns:ns2="866e4fe0-fe0d-4f02-b601-96360390d5ef" xmlns:ns3="90ae045a-0d4b-430c-a1b6-39fd9d8e0083" targetNamespace="http://schemas.microsoft.com/office/2006/metadata/properties" ma:root="true" ma:fieldsID="02553682fb73f97d9b1264f788222cdc" ns2:_="" ns3:_="">
    <xsd:import namespace="866e4fe0-fe0d-4f02-b601-96360390d5ef"/>
    <xsd:import namespace="90ae045a-0d4b-430c-a1b6-39fd9d8e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e4fe0-fe0d-4f02-b601-96360390d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1e2c50-e6f8-4da0-8ffe-dc9cd61a5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e045a-0d4b-430c-a1b6-39fd9d8e00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324dbe-f3b9-48e7-a460-354bd6c709d3}" ma:internalName="TaxCatchAll" ma:showField="CatchAllData" ma:web="90ae045a-0d4b-430c-a1b6-39fd9d8e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6e4fe0-fe0d-4f02-b601-96360390d5ef">
      <Terms xmlns="http://schemas.microsoft.com/office/infopath/2007/PartnerControls"/>
    </lcf76f155ced4ddcb4097134ff3c332f>
    <TaxCatchAll xmlns="90ae045a-0d4b-430c-a1b6-39fd9d8e0083" xsi:nil="true"/>
  </documentManagement>
</p:properties>
</file>

<file path=customXml/itemProps1.xml><?xml version="1.0" encoding="utf-8"?>
<ds:datastoreItem xmlns:ds="http://schemas.openxmlformats.org/officeDocument/2006/customXml" ds:itemID="{F64F8389-F16E-4EA1-B46E-C3AE263C1CAA}"/>
</file>

<file path=customXml/itemProps2.xml><?xml version="1.0" encoding="utf-8"?>
<ds:datastoreItem xmlns:ds="http://schemas.openxmlformats.org/officeDocument/2006/customXml" ds:itemID="{10FD3C19-2674-4042-B62B-01A9D0CE11A2}"/>
</file>

<file path=customXml/itemProps3.xml><?xml version="1.0" encoding="utf-8"?>
<ds:datastoreItem xmlns:ds="http://schemas.openxmlformats.org/officeDocument/2006/customXml" ds:itemID="{986C10E0-91CD-49C0-9B82-9A936E048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119</Words>
  <Characters>725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Zantza</dc:creator>
  <cp:keywords/>
  <dc:description/>
  <cp:lastModifiedBy>Silvie Zantza</cp:lastModifiedBy>
  <cp:revision>45</cp:revision>
  <dcterms:created xsi:type="dcterms:W3CDTF">2026-03-23T03:21:00Z</dcterms:created>
  <dcterms:modified xsi:type="dcterms:W3CDTF">2026-05-13T03:57:00Z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0x010100215EE99D152EEE4986BE98DA63494CD8</vt:lpwstr>
  </property>
</Properties>
</file>